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拟采购设备清单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747"/>
        <w:gridCol w:w="4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2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1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866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用途及功能要求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精密鼓风干燥箱</w:t>
            </w:r>
          </w:p>
        </w:tc>
        <w:tc>
          <w:tcPr>
            <w:tcW w:w="2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woUserID w:val="1"/>
              </w:rPr>
              <w:t>用于样品检测前处理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woUserID w:val="1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  <w:woUserID w:val="1"/>
              </w:rPr>
              <w:t>恒温波动度±1℃，温度均匀度±1.5%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  <w:woUserID w:val="1"/>
              </w:rPr>
              <w:t>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/>
                <w:woUserID w:val="1"/>
              </w:rPr>
              <w:t xml:space="preserve">容积≥175L，搁板3块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剂量面积乘积仪</w:t>
            </w:r>
          </w:p>
        </w:tc>
        <w:tc>
          <w:tcPr>
            <w:tcW w:w="2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woUserID w:val="1"/>
              </w:rPr>
              <w:t>用于牙科CBCT性能检测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woUserID w:val="1"/>
              </w:rPr>
              <w:t>，满足WS818-2023的检测要求。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牙科CBCT性能模体</w:t>
            </w:r>
          </w:p>
        </w:tc>
        <w:tc>
          <w:tcPr>
            <w:tcW w:w="2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woUserID w:val="1"/>
              </w:rPr>
              <w:t>用于牙科CBCT性能检测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woUserID w:val="1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woUserID w:val="1"/>
              </w:rPr>
              <w:t>满足以下性能要求：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woUserID w:val="1"/>
              </w:rPr>
              <w:t>主体应由直径为 15 cm～17 cm 的聚甲基丙烯酸甲酯（PMMA）的圆柱体组成，圆柱内可嵌入或内置有高对比度分辨力模块、低对比度分辨力模块、均匀性模块和测距误差模块等测试模块。高对比度分辨力模块横断面、冠状面和矢状面中线对范围应覆盖 1.0 lp/mm～2.0 lp/mm（误差不应超过±10%）；低对比度分辨力模块至少包括低密度聚乙烯（LDPE）和聚甲醛树脂（DELRIN）材料，在横断面上的直径分别为 1 mm、2 mm、3mm、4 mm 和 5 mm；测距模块应能提供横断面上不小于 50 mm 的距离指示。对于可拼装不同成像模块的口腔 CBCT 性能模体，将待成像模块置于模体中间孔列曝光时，其他孔的位置应用 PMMA 模块填充。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2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中子测定仪</w:t>
            </w:r>
          </w:p>
        </w:tc>
        <w:tc>
          <w:tcPr>
            <w:tcW w:w="2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用于中子辐射剂量率测量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电子流量计</w:t>
            </w:r>
          </w:p>
        </w:tc>
        <w:tc>
          <w:tcPr>
            <w:tcW w:w="28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用于空气采样器流量校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测量范围：（5～500）mL/min ；（300ml/min~30L/min）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测量方式：干式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连续工作时间：&gt;8h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  <w:woUserID w:val="1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YjNmYTg1YmNlYTg1YzMyMWE1MTc3Mzk4ZWU5MGMifQ=="/>
  </w:docVars>
  <w:rsids>
    <w:rsidRoot w:val="531B0635"/>
    <w:rsid w:val="01421F53"/>
    <w:rsid w:val="01961396"/>
    <w:rsid w:val="036834FE"/>
    <w:rsid w:val="075A33B9"/>
    <w:rsid w:val="08115998"/>
    <w:rsid w:val="0EAB6E91"/>
    <w:rsid w:val="10CF2831"/>
    <w:rsid w:val="11C843F4"/>
    <w:rsid w:val="121461F5"/>
    <w:rsid w:val="123C1ECA"/>
    <w:rsid w:val="16523DD9"/>
    <w:rsid w:val="17927A55"/>
    <w:rsid w:val="18E177D5"/>
    <w:rsid w:val="19AB6C25"/>
    <w:rsid w:val="1B2C00A4"/>
    <w:rsid w:val="1D3C13DC"/>
    <w:rsid w:val="1D701CEE"/>
    <w:rsid w:val="23800FBA"/>
    <w:rsid w:val="24AF11E5"/>
    <w:rsid w:val="272902C9"/>
    <w:rsid w:val="290B153A"/>
    <w:rsid w:val="29C17126"/>
    <w:rsid w:val="358D65F2"/>
    <w:rsid w:val="35C278E4"/>
    <w:rsid w:val="3B8DE65E"/>
    <w:rsid w:val="3E1A31B4"/>
    <w:rsid w:val="3F7E44C8"/>
    <w:rsid w:val="49E62EF4"/>
    <w:rsid w:val="4A4C5265"/>
    <w:rsid w:val="52095011"/>
    <w:rsid w:val="531B0635"/>
    <w:rsid w:val="54DA6E96"/>
    <w:rsid w:val="5517670A"/>
    <w:rsid w:val="5535693B"/>
    <w:rsid w:val="556C47F6"/>
    <w:rsid w:val="5B7415E4"/>
    <w:rsid w:val="67F41103"/>
    <w:rsid w:val="689308F6"/>
    <w:rsid w:val="6C9E5757"/>
    <w:rsid w:val="6F8C782C"/>
    <w:rsid w:val="6FE61687"/>
    <w:rsid w:val="741C6165"/>
    <w:rsid w:val="74253BA2"/>
    <w:rsid w:val="75B554CA"/>
    <w:rsid w:val="76F77E21"/>
    <w:rsid w:val="7FE36A4B"/>
    <w:rsid w:val="CEAEA97B"/>
    <w:rsid w:val="FDF5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143</Words>
  <Characters>161</Characters>
  <Lines>1</Lines>
  <Paragraphs>1</Paragraphs>
  <TotalTime>5</TotalTime>
  <ScaleCrop>false</ScaleCrop>
  <LinksUpToDate>false</LinksUpToDate>
  <CharactersWithSpaces>161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2024-04-17T07:14:00Z</dcterms:created>
  <dc:creator>邹丹</dc:creator>
  <cp:lastModifiedBy>王艳</cp:lastModifiedBy>
  <dcterms:modified xsi:type="dcterms:W3CDTF">2026-05-20T08:58:08Z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92956E53B364472291787829A7B824D2</vt:lpwstr>
  </property>
  <property fmtid="{D5CDD505-2E9C-101B-9397-08002B2CF9AE}" pid="4" name="KSOTemplateDocerSaveRecord">
    <vt:lpwstr>eyJoZGlkIjoiMDY0YzEzNTc5NDhkYjEyZjhjNDc5YmQzZTFlZjJlMDYiLCJ1c2VySWQiOiIxNTY4MzA5MzU3In0=</vt:lpwstr>
  </property>
</Properties>
</file>